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0E8FD" w14:textId="77777777" w:rsidR="008B667C" w:rsidRDefault="0019770E">
      <w:pPr>
        <w:pStyle w:val="Heading1"/>
        <w:spacing w:before="74"/>
      </w:pPr>
      <w:r>
        <w:t>SELÇUK</w:t>
      </w:r>
      <w:r w:rsidR="008F6C5F">
        <w:t xml:space="preserve"> ÜNİVERSİTESİ TIP FAKÜLTESİ</w:t>
      </w:r>
    </w:p>
    <w:p w14:paraId="3E96FAE4" w14:textId="77777777" w:rsidR="008B667C" w:rsidRDefault="008B667C">
      <w:pPr>
        <w:pStyle w:val="BodyText"/>
        <w:ind w:left="0" w:right="0"/>
        <w:jc w:val="left"/>
        <w:rPr>
          <w:b/>
        </w:rPr>
      </w:pPr>
    </w:p>
    <w:p w14:paraId="4123D385" w14:textId="77777777" w:rsidR="0067575F" w:rsidRDefault="008F6C5F">
      <w:pPr>
        <w:spacing w:line="480" w:lineRule="auto"/>
        <w:ind w:left="459" w:right="462"/>
        <w:jc w:val="center"/>
        <w:rPr>
          <w:b/>
          <w:sz w:val="24"/>
        </w:rPr>
      </w:pPr>
      <w:r>
        <w:rPr>
          <w:b/>
          <w:sz w:val="24"/>
        </w:rPr>
        <w:t xml:space="preserve">TIP DOKTORLUĞU ALANINDA DİPLOMA DENKLİK SINAVI </w:t>
      </w:r>
    </w:p>
    <w:p w14:paraId="1676753A" w14:textId="77777777" w:rsidR="008B667C" w:rsidRDefault="008F6C5F">
      <w:pPr>
        <w:spacing w:line="480" w:lineRule="auto"/>
        <w:ind w:left="459" w:right="462"/>
        <w:jc w:val="center"/>
        <w:rPr>
          <w:b/>
          <w:sz w:val="24"/>
        </w:rPr>
      </w:pPr>
      <w:r>
        <w:rPr>
          <w:b/>
          <w:sz w:val="24"/>
        </w:rPr>
        <w:t>UYGULAMA ESASLARI</w:t>
      </w:r>
    </w:p>
    <w:p w14:paraId="597BF8BA" w14:textId="77777777" w:rsidR="008B667C" w:rsidRDefault="00990EBB">
      <w:pPr>
        <w:pStyle w:val="ListParagraph"/>
        <w:numPr>
          <w:ilvl w:val="0"/>
          <w:numId w:val="1"/>
        </w:numPr>
        <w:tabs>
          <w:tab w:val="left" w:pos="364"/>
        </w:tabs>
        <w:spacing w:before="0" w:line="276" w:lineRule="auto"/>
        <w:ind w:firstLine="0"/>
        <w:jc w:val="both"/>
        <w:rPr>
          <w:sz w:val="24"/>
        </w:rPr>
      </w:pPr>
      <w:r>
        <w:rPr>
          <w:sz w:val="24"/>
        </w:rPr>
        <w:t>Yükseköğretim Yürütme Kurulu</w:t>
      </w:r>
      <w:r w:rsidR="008F6C5F">
        <w:rPr>
          <w:sz w:val="24"/>
        </w:rPr>
        <w:t>nun 02.11.2017 tarihli toplantısında belirlenen “Seviye ve Yeterlik Belirleme Sistemi İşlemlerine İlişkin Usul ve Esasları’nın 7. maddes</w:t>
      </w:r>
      <w:r w:rsidR="00A457D6">
        <w:rPr>
          <w:sz w:val="24"/>
        </w:rPr>
        <w:t>inin (3). bendinde tanımlanan “y</w:t>
      </w:r>
      <w:r w:rsidR="008F6C5F">
        <w:rPr>
          <w:sz w:val="24"/>
        </w:rPr>
        <w:t>apılandırılmış klinik sınavlar klinik bilgi ve becerilerin sınanması amacıyla, esas olarak simülasyon, modeller ve standart hastalar üzerinden pratik uygulamalar şeklinde yapılır. Bununla birlikte üniversite tarafından gerekli görülmesi halinde ek bir yazılı aşama da içerebilir.” ifadesine ve “</w:t>
      </w:r>
      <w:r w:rsidR="0019770E">
        <w:rPr>
          <w:sz w:val="24"/>
        </w:rPr>
        <w:t>Diploma Tanıma ve Denklik Komisyon</w:t>
      </w:r>
      <w:r w:rsidR="008F6C5F">
        <w:rPr>
          <w:sz w:val="24"/>
        </w:rPr>
        <w:t xml:space="preserve"> ve Yapılandırılmış Klinik Sınav Kılavuzu-2021” de yer alan ilke kurallara dayanarak </w:t>
      </w:r>
      <w:r w:rsidR="0019770E">
        <w:rPr>
          <w:sz w:val="24"/>
        </w:rPr>
        <w:t xml:space="preserve">Selçuk </w:t>
      </w:r>
      <w:r w:rsidR="008F6C5F">
        <w:rPr>
          <w:sz w:val="24"/>
        </w:rPr>
        <w:t>Üniversitesi Tıp Fakültesi Tıp Doktorluğu D</w:t>
      </w:r>
      <w:r w:rsidR="00A457D6">
        <w:rPr>
          <w:sz w:val="24"/>
        </w:rPr>
        <w:t>iploma Denklik Sınavı, yazılı (çoktan seçmeli) ve u</w:t>
      </w:r>
      <w:r w:rsidR="008F6C5F">
        <w:rPr>
          <w:sz w:val="24"/>
        </w:rPr>
        <w:t>ygulama (</w:t>
      </w:r>
      <w:r w:rsidR="00A457D6">
        <w:rPr>
          <w:sz w:val="24"/>
        </w:rPr>
        <w:t>klinik y</w:t>
      </w:r>
      <w:r w:rsidR="00AF51C5">
        <w:rPr>
          <w:sz w:val="24"/>
        </w:rPr>
        <w:t>apılandırılmış</w:t>
      </w:r>
      <w:r w:rsidR="00A457D6">
        <w:rPr>
          <w:sz w:val="24"/>
        </w:rPr>
        <w:t>) s</w:t>
      </w:r>
      <w:r w:rsidR="008F6C5F">
        <w:rPr>
          <w:sz w:val="24"/>
        </w:rPr>
        <w:t>ınavı şeklinde</w:t>
      </w:r>
      <w:r w:rsidR="008F6C5F">
        <w:rPr>
          <w:spacing w:val="-3"/>
          <w:sz w:val="24"/>
        </w:rPr>
        <w:t xml:space="preserve"> </w:t>
      </w:r>
      <w:r w:rsidR="008F6C5F">
        <w:rPr>
          <w:sz w:val="24"/>
        </w:rPr>
        <w:t>olacaktır.</w:t>
      </w:r>
      <w:bookmarkStart w:id="0" w:name="_GoBack"/>
      <w:bookmarkEnd w:id="0"/>
    </w:p>
    <w:p w14:paraId="0401DC6E" w14:textId="77777777" w:rsidR="008B667C" w:rsidRDefault="008F6C5F">
      <w:pPr>
        <w:pStyle w:val="ListParagraph"/>
        <w:numPr>
          <w:ilvl w:val="0"/>
          <w:numId w:val="1"/>
        </w:numPr>
        <w:tabs>
          <w:tab w:val="left" w:pos="395"/>
        </w:tabs>
        <w:spacing w:line="276" w:lineRule="auto"/>
        <w:ind w:firstLine="0"/>
        <w:jc w:val="both"/>
        <w:rPr>
          <w:sz w:val="24"/>
        </w:rPr>
      </w:pPr>
      <w:r>
        <w:rPr>
          <w:sz w:val="24"/>
        </w:rPr>
        <w:t>Sınavın ilk günü yazılı sı</w:t>
      </w:r>
      <w:r w:rsidR="00A457D6">
        <w:rPr>
          <w:sz w:val="24"/>
        </w:rPr>
        <w:t xml:space="preserve">nav yapılacaktır. Yazılı sınav </w:t>
      </w:r>
      <w:r w:rsidR="00AF51C5">
        <w:rPr>
          <w:sz w:val="24"/>
        </w:rPr>
        <w:t xml:space="preserve">olgu temelli çoktan seçmeli </w:t>
      </w:r>
      <w:r w:rsidR="00A457D6">
        <w:rPr>
          <w:sz w:val="24"/>
        </w:rPr>
        <w:t xml:space="preserve">100 sorudan oluşmaktadır. </w:t>
      </w:r>
    </w:p>
    <w:p w14:paraId="567207CE" w14:textId="77777777" w:rsidR="008B667C" w:rsidRDefault="008F6C5F">
      <w:pPr>
        <w:pStyle w:val="ListParagraph"/>
        <w:numPr>
          <w:ilvl w:val="0"/>
          <w:numId w:val="1"/>
        </w:numPr>
        <w:tabs>
          <w:tab w:val="left" w:pos="496"/>
        </w:tabs>
        <w:spacing w:before="199" w:line="276" w:lineRule="auto"/>
        <w:ind w:right="116" w:firstLine="0"/>
        <w:jc w:val="both"/>
        <w:rPr>
          <w:sz w:val="24"/>
        </w:rPr>
      </w:pPr>
      <w:r>
        <w:rPr>
          <w:sz w:val="24"/>
        </w:rPr>
        <w:t xml:space="preserve">Sınavın ikinci gününde hekimlik uygulama becerilerinin değerlendirileceği </w:t>
      </w:r>
      <w:r w:rsidR="00AF51C5">
        <w:rPr>
          <w:sz w:val="24"/>
        </w:rPr>
        <w:t xml:space="preserve">6-8 </w:t>
      </w:r>
      <w:r>
        <w:rPr>
          <w:sz w:val="24"/>
        </w:rPr>
        <w:t>istasyondan (durak) oluşan uygulama sınavı yapılacaktır. Temel hekimlik uygulamaları kontrol listelerine göre</w:t>
      </w:r>
      <w:r>
        <w:rPr>
          <w:spacing w:val="-3"/>
          <w:sz w:val="24"/>
        </w:rPr>
        <w:t xml:space="preserve"> </w:t>
      </w:r>
      <w:r>
        <w:rPr>
          <w:sz w:val="24"/>
        </w:rPr>
        <w:t>değerlendirilecektir.</w:t>
      </w:r>
    </w:p>
    <w:p w14:paraId="6FA24B3D" w14:textId="77777777" w:rsidR="008B667C" w:rsidRDefault="008F6C5F">
      <w:pPr>
        <w:pStyle w:val="ListParagraph"/>
        <w:numPr>
          <w:ilvl w:val="0"/>
          <w:numId w:val="1"/>
        </w:numPr>
        <w:tabs>
          <w:tab w:val="left" w:pos="359"/>
        </w:tabs>
        <w:spacing w:line="278" w:lineRule="auto"/>
        <w:ind w:firstLine="0"/>
        <w:jc w:val="both"/>
        <w:rPr>
          <w:sz w:val="24"/>
        </w:rPr>
      </w:pPr>
      <w:r>
        <w:rPr>
          <w:sz w:val="24"/>
        </w:rPr>
        <w:t xml:space="preserve">Adaylar sınav süresince Tıp Fakültesi Dekanlık </w:t>
      </w:r>
      <w:hyperlink r:id="rId6" w:history="1">
        <w:r w:rsidR="00007519" w:rsidRPr="00E8485E">
          <w:rPr>
            <w:rStyle w:val="Hyperlink"/>
            <w:sz w:val="24"/>
          </w:rPr>
          <w:t>https://www.selcuk.edu.tr/birim/tip</w:t>
        </w:r>
      </w:hyperlink>
      <w:r w:rsidR="00007519">
        <w:t xml:space="preserve"> </w:t>
      </w:r>
      <w:r>
        <w:rPr>
          <w:sz w:val="24"/>
        </w:rPr>
        <w:t>web sayfasında duyurulan sınav kurallarına uymak</w:t>
      </w:r>
      <w:r>
        <w:rPr>
          <w:spacing w:val="-1"/>
          <w:sz w:val="24"/>
        </w:rPr>
        <w:t xml:space="preserve"> </w:t>
      </w:r>
      <w:r>
        <w:rPr>
          <w:sz w:val="24"/>
        </w:rPr>
        <w:t>zorundadır.</w:t>
      </w:r>
    </w:p>
    <w:p w14:paraId="402D6875" w14:textId="77777777" w:rsidR="008B667C" w:rsidRDefault="008F6C5F">
      <w:pPr>
        <w:pStyle w:val="ListParagraph"/>
        <w:numPr>
          <w:ilvl w:val="0"/>
          <w:numId w:val="1"/>
        </w:numPr>
        <w:tabs>
          <w:tab w:val="left" w:pos="383"/>
        </w:tabs>
        <w:spacing w:before="193"/>
        <w:ind w:right="115" w:firstLine="0"/>
        <w:jc w:val="both"/>
        <w:rPr>
          <w:sz w:val="24"/>
        </w:rPr>
      </w:pPr>
      <w:r>
        <w:rPr>
          <w:sz w:val="24"/>
        </w:rPr>
        <w:t>Değerlendirme işlemlerinde çoktan seçmeli sınav notunun %</w:t>
      </w:r>
      <w:r w:rsidR="00AF51C5">
        <w:rPr>
          <w:sz w:val="24"/>
        </w:rPr>
        <w:t>5</w:t>
      </w:r>
      <w:r>
        <w:rPr>
          <w:sz w:val="24"/>
        </w:rPr>
        <w:t>0’</w:t>
      </w:r>
      <w:r w:rsidR="00A457D6">
        <w:rPr>
          <w:sz w:val="24"/>
        </w:rPr>
        <w:t xml:space="preserve">si ile </w:t>
      </w:r>
      <w:r w:rsidR="00AF51C5">
        <w:rPr>
          <w:sz w:val="24"/>
        </w:rPr>
        <w:t>uygulama sınav notunun %5</w:t>
      </w:r>
      <w:r>
        <w:rPr>
          <w:sz w:val="24"/>
        </w:rPr>
        <w:t>0’</w:t>
      </w:r>
      <w:r w:rsidR="00AF51C5">
        <w:rPr>
          <w:sz w:val="24"/>
        </w:rPr>
        <w:t>si</w:t>
      </w:r>
      <w:r>
        <w:rPr>
          <w:sz w:val="24"/>
        </w:rPr>
        <w:t xml:space="preserve"> alınır ve toplam başarı notu belirlenir. </w:t>
      </w:r>
      <w:r w:rsidR="00A457D6">
        <w:rPr>
          <w:sz w:val="24"/>
        </w:rPr>
        <w:t>Yüz (100)</w:t>
      </w:r>
      <w:r>
        <w:rPr>
          <w:sz w:val="24"/>
        </w:rPr>
        <w:t xml:space="preserve"> üzerinden 50 puan ve üzeri not alması halinde aday başarılı sayılır. Sınav sonuçları başarılı ve başarısız olarak bildirilir.</w:t>
      </w:r>
    </w:p>
    <w:sectPr w:rsidR="008B667C" w:rsidSect="007D7664">
      <w:type w:val="continuous"/>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C5FE7"/>
    <w:multiLevelType w:val="hybridMultilevel"/>
    <w:tmpl w:val="B5B8F67E"/>
    <w:lvl w:ilvl="0" w:tplc="F288FAB0">
      <w:start w:val="1"/>
      <w:numFmt w:val="decimal"/>
      <w:lvlText w:val="%1."/>
      <w:lvlJc w:val="left"/>
      <w:pPr>
        <w:ind w:left="116" w:hanging="247"/>
        <w:jc w:val="left"/>
      </w:pPr>
      <w:rPr>
        <w:rFonts w:ascii="Times New Roman" w:eastAsia="Times New Roman" w:hAnsi="Times New Roman" w:cs="Times New Roman" w:hint="default"/>
        <w:w w:val="100"/>
        <w:sz w:val="24"/>
        <w:szCs w:val="24"/>
        <w:lang w:val="tr-TR" w:eastAsia="en-US" w:bidi="ar-SA"/>
      </w:rPr>
    </w:lvl>
    <w:lvl w:ilvl="1" w:tplc="CA466178">
      <w:numFmt w:val="bullet"/>
      <w:lvlText w:val="•"/>
      <w:lvlJc w:val="left"/>
      <w:pPr>
        <w:ind w:left="1038" w:hanging="247"/>
      </w:pPr>
      <w:rPr>
        <w:rFonts w:hint="default"/>
        <w:lang w:val="tr-TR" w:eastAsia="en-US" w:bidi="ar-SA"/>
      </w:rPr>
    </w:lvl>
    <w:lvl w:ilvl="2" w:tplc="CDCCA4DC">
      <w:numFmt w:val="bullet"/>
      <w:lvlText w:val="•"/>
      <w:lvlJc w:val="left"/>
      <w:pPr>
        <w:ind w:left="1957" w:hanging="247"/>
      </w:pPr>
      <w:rPr>
        <w:rFonts w:hint="default"/>
        <w:lang w:val="tr-TR" w:eastAsia="en-US" w:bidi="ar-SA"/>
      </w:rPr>
    </w:lvl>
    <w:lvl w:ilvl="3" w:tplc="0B4EF07C">
      <w:numFmt w:val="bullet"/>
      <w:lvlText w:val="•"/>
      <w:lvlJc w:val="left"/>
      <w:pPr>
        <w:ind w:left="2875" w:hanging="247"/>
      </w:pPr>
      <w:rPr>
        <w:rFonts w:hint="default"/>
        <w:lang w:val="tr-TR" w:eastAsia="en-US" w:bidi="ar-SA"/>
      </w:rPr>
    </w:lvl>
    <w:lvl w:ilvl="4" w:tplc="66CC06D6">
      <w:numFmt w:val="bullet"/>
      <w:lvlText w:val="•"/>
      <w:lvlJc w:val="left"/>
      <w:pPr>
        <w:ind w:left="3794" w:hanging="247"/>
      </w:pPr>
      <w:rPr>
        <w:rFonts w:hint="default"/>
        <w:lang w:val="tr-TR" w:eastAsia="en-US" w:bidi="ar-SA"/>
      </w:rPr>
    </w:lvl>
    <w:lvl w:ilvl="5" w:tplc="A8184144">
      <w:numFmt w:val="bullet"/>
      <w:lvlText w:val="•"/>
      <w:lvlJc w:val="left"/>
      <w:pPr>
        <w:ind w:left="4713" w:hanging="247"/>
      </w:pPr>
      <w:rPr>
        <w:rFonts w:hint="default"/>
        <w:lang w:val="tr-TR" w:eastAsia="en-US" w:bidi="ar-SA"/>
      </w:rPr>
    </w:lvl>
    <w:lvl w:ilvl="6" w:tplc="3CAE5A24">
      <w:numFmt w:val="bullet"/>
      <w:lvlText w:val="•"/>
      <w:lvlJc w:val="left"/>
      <w:pPr>
        <w:ind w:left="5631" w:hanging="247"/>
      </w:pPr>
      <w:rPr>
        <w:rFonts w:hint="default"/>
        <w:lang w:val="tr-TR" w:eastAsia="en-US" w:bidi="ar-SA"/>
      </w:rPr>
    </w:lvl>
    <w:lvl w:ilvl="7" w:tplc="82628AE4">
      <w:numFmt w:val="bullet"/>
      <w:lvlText w:val="•"/>
      <w:lvlJc w:val="left"/>
      <w:pPr>
        <w:ind w:left="6550" w:hanging="247"/>
      </w:pPr>
      <w:rPr>
        <w:rFonts w:hint="default"/>
        <w:lang w:val="tr-TR" w:eastAsia="en-US" w:bidi="ar-SA"/>
      </w:rPr>
    </w:lvl>
    <w:lvl w:ilvl="8" w:tplc="C02E40C8">
      <w:numFmt w:val="bullet"/>
      <w:lvlText w:val="•"/>
      <w:lvlJc w:val="left"/>
      <w:pPr>
        <w:ind w:left="7469" w:hanging="247"/>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7C"/>
    <w:rsid w:val="00007519"/>
    <w:rsid w:val="0019770E"/>
    <w:rsid w:val="0067575F"/>
    <w:rsid w:val="007D7664"/>
    <w:rsid w:val="008B667C"/>
    <w:rsid w:val="008E28A7"/>
    <w:rsid w:val="008F6C5F"/>
    <w:rsid w:val="00990EBB"/>
    <w:rsid w:val="00A457D6"/>
    <w:rsid w:val="00AC55BE"/>
    <w:rsid w:val="00AF51C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D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64"/>
    <w:rPr>
      <w:rFonts w:ascii="Times New Roman" w:eastAsia="Times New Roman" w:hAnsi="Times New Roman" w:cs="Times New Roman"/>
      <w:lang w:val="tr-TR"/>
    </w:rPr>
  </w:style>
  <w:style w:type="paragraph" w:styleId="Heading1">
    <w:name w:val="heading 1"/>
    <w:basedOn w:val="Normal"/>
    <w:uiPriority w:val="9"/>
    <w:qFormat/>
    <w:rsid w:val="007D7664"/>
    <w:pPr>
      <w:ind w:left="459" w:right="4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7D7664"/>
    <w:tblPr>
      <w:tblInd w:w="0" w:type="dxa"/>
      <w:tblCellMar>
        <w:top w:w="0" w:type="dxa"/>
        <w:left w:w="0" w:type="dxa"/>
        <w:bottom w:w="0" w:type="dxa"/>
        <w:right w:w="0" w:type="dxa"/>
      </w:tblCellMar>
    </w:tblPr>
  </w:style>
  <w:style w:type="paragraph" w:styleId="BodyText">
    <w:name w:val="Body Text"/>
    <w:basedOn w:val="Normal"/>
    <w:uiPriority w:val="1"/>
    <w:qFormat/>
    <w:rsid w:val="007D7664"/>
    <w:pPr>
      <w:ind w:left="116" w:right="114"/>
      <w:jc w:val="both"/>
    </w:pPr>
    <w:rPr>
      <w:sz w:val="24"/>
      <w:szCs w:val="24"/>
    </w:rPr>
  </w:style>
  <w:style w:type="paragraph" w:styleId="ListParagraph">
    <w:name w:val="List Paragraph"/>
    <w:basedOn w:val="Normal"/>
    <w:uiPriority w:val="1"/>
    <w:qFormat/>
    <w:rsid w:val="007D7664"/>
    <w:pPr>
      <w:spacing w:before="200"/>
      <w:ind w:left="116" w:right="114"/>
      <w:jc w:val="both"/>
    </w:pPr>
  </w:style>
  <w:style w:type="paragraph" w:customStyle="1" w:styleId="TableParagraph">
    <w:name w:val="Table Paragraph"/>
    <w:basedOn w:val="Normal"/>
    <w:uiPriority w:val="1"/>
    <w:qFormat/>
    <w:rsid w:val="007D7664"/>
  </w:style>
  <w:style w:type="character" w:styleId="Hyperlink">
    <w:name w:val="Hyperlink"/>
    <w:basedOn w:val="DefaultParagraphFont"/>
    <w:uiPriority w:val="99"/>
    <w:unhideWhenUsed/>
    <w:rsid w:val="0000751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64"/>
    <w:rPr>
      <w:rFonts w:ascii="Times New Roman" w:eastAsia="Times New Roman" w:hAnsi="Times New Roman" w:cs="Times New Roman"/>
      <w:lang w:val="tr-TR"/>
    </w:rPr>
  </w:style>
  <w:style w:type="paragraph" w:styleId="Heading1">
    <w:name w:val="heading 1"/>
    <w:basedOn w:val="Normal"/>
    <w:uiPriority w:val="9"/>
    <w:qFormat/>
    <w:rsid w:val="007D7664"/>
    <w:pPr>
      <w:ind w:left="459" w:right="4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7D7664"/>
    <w:tblPr>
      <w:tblInd w:w="0" w:type="dxa"/>
      <w:tblCellMar>
        <w:top w:w="0" w:type="dxa"/>
        <w:left w:w="0" w:type="dxa"/>
        <w:bottom w:w="0" w:type="dxa"/>
        <w:right w:w="0" w:type="dxa"/>
      </w:tblCellMar>
    </w:tblPr>
  </w:style>
  <w:style w:type="paragraph" w:styleId="BodyText">
    <w:name w:val="Body Text"/>
    <w:basedOn w:val="Normal"/>
    <w:uiPriority w:val="1"/>
    <w:qFormat/>
    <w:rsid w:val="007D7664"/>
    <w:pPr>
      <w:ind w:left="116" w:right="114"/>
      <w:jc w:val="both"/>
    </w:pPr>
    <w:rPr>
      <w:sz w:val="24"/>
      <w:szCs w:val="24"/>
    </w:rPr>
  </w:style>
  <w:style w:type="paragraph" w:styleId="ListParagraph">
    <w:name w:val="List Paragraph"/>
    <w:basedOn w:val="Normal"/>
    <w:uiPriority w:val="1"/>
    <w:qFormat/>
    <w:rsid w:val="007D7664"/>
    <w:pPr>
      <w:spacing w:before="200"/>
      <w:ind w:left="116" w:right="114"/>
      <w:jc w:val="both"/>
    </w:pPr>
  </w:style>
  <w:style w:type="paragraph" w:customStyle="1" w:styleId="TableParagraph">
    <w:name w:val="Table Paragraph"/>
    <w:basedOn w:val="Normal"/>
    <w:uiPriority w:val="1"/>
    <w:qFormat/>
    <w:rsid w:val="007D7664"/>
  </w:style>
  <w:style w:type="character" w:styleId="Hyperlink">
    <w:name w:val="Hyperlink"/>
    <w:basedOn w:val="DefaultParagraphFont"/>
    <w:uiPriority w:val="99"/>
    <w:unhideWhenUsed/>
    <w:rsid w:val="00007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elcuk.edu.tr/birim/ti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1416</Characters>
  <Application>Microsoft Macintosh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S</cp:lastModifiedBy>
  <cp:revision>3</cp:revision>
  <dcterms:created xsi:type="dcterms:W3CDTF">2021-08-08T19:37:00Z</dcterms:created>
  <dcterms:modified xsi:type="dcterms:W3CDTF">2021-08-09T06:14:00Z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2010</vt:lpwstr>
  </property>
  <property fmtid="{D5CDD505-2E9C-101B-9397-08002B2CF9AE}" pid="4" name="LastSaved">
    <vt:filetime>2021-08-03T00:00:00Z</vt:filetime>
  </property>
</Properties>
</file>